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bCs w:val="1"/>
          <w:color w:val="872c35"/>
          <w:sz w:val="16"/>
          <w:szCs w:val="16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bCs w:val="1"/>
          <w:color w:val="872c35"/>
          <w:sz w:val="36"/>
          <w:szCs w:val="36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bCs w:val="1"/>
          <w:color w:val="872c35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bCs w:val="1"/>
          <w:color w:val="872c35"/>
          <w:sz w:val="16"/>
          <w:szCs w:val="1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872c35"/>
          <w:sz w:val="36"/>
          <w:szCs w:val="36"/>
          <w:rtl w:val="0"/>
        </w:rPr>
        <w:t xml:space="preserve">Filmová filharmonie zakončí sezónu velkolepě: hudba Michaela Giacchina přichází do Rudolfina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Filmová filharmonie uzavře svou sezonu 2025/2026 výjimečným večerem věnovaným tvorbě Michaela Giacchina, jednoho z nejvyhledávanějších hollywoodských skladatelů současnosti. Koncert se uskuteční v sobotu 20. června 2026 ve Dvořákově síni Rudolfina v Praze.</w:t>
      </w:r>
    </w:p>
    <w:p w:rsidR="00000000" w:rsidDel="00000000" w:rsidP="00000000" w:rsidRDefault="00000000" w:rsidRPr="00000000" w14:paraId="00000007">
      <w:pPr>
        <w:spacing w:after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Michael Giacchino je americký skladatel, jehož kariéra se zrodila v prostředí videoher. V současné době je považován za jednoho z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nejvýraznějších hollywoodských skladatelů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Jeho jméno najdete v titulcích filmů, které jste s největší pravděpodobností viděli. Spolupracuje s předními filmovými studii jako je Pixar, Disney, Paramount nebo Lucasfilm. Za hudbu k filmu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Vzhůru do oblak (Up)</w:t>
      </w:r>
      <w:r w:rsidDel="00000000" w:rsidR="00000000" w:rsidRPr="00000000">
        <w:rPr>
          <w:rFonts w:ascii="Arial" w:cs="Arial" w:eastAsia="Arial" w:hAnsi="Arial"/>
          <w:rtl w:val="0"/>
        </w:rPr>
        <w:t xml:space="preserve"> získal Oscara, Zlatý glóbus i cenu BAFTA.</w:t>
      </w:r>
    </w:p>
    <w:p w:rsidR="00000000" w:rsidDel="00000000" w:rsidP="00000000" w:rsidRDefault="00000000" w:rsidRPr="00000000" w14:paraId="00000008">
      <w:pPr>
        <w:spacing w:after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Dramaturgie večera vzniká 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přímou podporou skladatele</w:t>
      </w:r>
      <w:r w:rsidDel="00000000" w:rsidR="00000000" w:rsidRPr="00000000">
        <w:rPr>
          <w:rFonts w:ascii="Arial" w:cs="Arial" w:eastAsia="Arial" w:hAnsi="Arial"/>
          <w:rtl w:val="0"/>
        </w:rPr>
        <w:t xml:space="preserve"> – jeho sestra a manažerka Maria Giacchino se na přípravě osobně podílí. Program koncertu nabídne průřez tím nejlepším z Giacchinovy tvorby: z herních začátků zazní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Medal of Honor</w:t>
      </w:r>
      <w:r w:rsidDel="00000000" w:rsidR="00000000" w:rsidRPr="00000000">
        <w:rPr>
          <w:rFonts w:ascii="Arial" w:cs="Arial" w:eastAsia="Arial" w:hAnsi="Arial"/>
          <w:rtl w:val="0"/>
        </w:rPr>
        <w:t xml:space="preserve">, z animovaných světů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Ratatouille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 Vzhůru do oblak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Úžasňákovi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rtl w:val="0"/>
        </w:rPr>
        <w:t xml:space="preserve">Chybět nebudou ani superhrdinové –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pider-Man: Daleko od domova</w:t>
      </w:r>
      <w:r w:rsidDel="00000000" w:rsidR="00000000" w:rsidRPr="00000000">
        <w:rPr>
          <w:rFonts w:ascii="Arial" w:cs="Arial" w:eastAsia="Arial" w:hAnsi="Arial"/>
          <w:rtl w:val="0"/>
        </w:rPr>
        <w:t xml:space="preserve"> a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Batman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, nebo třeba seriál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Lost</w:t>
      </w:r>
      <w:r w:rsidDel="00000000" w:rsidR="00000000" w:rsidRPr="00000000">
        <w:rPr>
          <w:rFonts w:ascii="Arial" w:cs="Arial" w:eastAsia="Arial" w:hAnsi="Arial"/>
          <w:rtl w:val="0"/>
        </w:rPr>
        <w:t xml:space="preserve">. Zazní také hudba, kterou Giacchino vědomě navazuje na tradici Johna Williamse: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Jurský svět</w:t>
      </w:r>
      <w:r w:rsidDel="00000000" w:rsidR="00000000" w:rsidRPr="00000000">
        <w:rPr>
          <w:rFonts w:ascii="Arial" w:cs="Arial" w:eastAsia="Arial" w:hAnsi="Arial"/>
          <w:rtl w:val="0"/>
        </w:rPr>
        <w:t xml:space="preserve"> a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Star Wars: Rogue One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spacing w:after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To vše v podání velkého symfonického orchestru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Filmové filharmonie</w:t>
      </w:r>
      <w:r w:rsidDel="00000000" w:rsidR="00000000" w:rsidRPr="00000000">
        <w:rPr>
          <w:rFonts w:ascii="Arial" w:cs="Arial" w:eastAsia="Arial" w:hAnsi="Arial"/>
          <w:rtl w:val="0"/>
        </w:rPr>
        <w:t xml:space="preserve"> 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Kühnova smíšeného sboru</w:t>
      </w:r>
      <w:r w:rsidDel="00000000" w:rsidR="00000000" w:rsidRPr="00000000">
        <w:rPr>
          <w:rFonts w:ascii="Arial" w:cs="Arial" w:eastAsia="Arial" w:hAnsi="Arial"/>
          <w:rtl w:val="0"/>
        </w:rPr>
        <w:t xml:space="preserve"> pod taktovkou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Roberta Kružíka</w:t>
      </w:r>
      <w:r w:rsidDel="00000000" w:rsidR="00000000" w:rsidRPr="00000000">
        <w:rPr>
          <w:rFonts w:ascii="Arial" w:cs="Arial" w:eastAsia="Arial" w:hAnsi="Arial"/>
          <w:rtl w:val="0"/>
        </w:rPr>
        <w:t xml:space="preserve"> – šéfdirigenta Janáčkovy opery Národního divadla Brno, který loni jako teprve druhý dirigent v historii získal prestižní Cenu sira Charlese Mackerrase.</w:t>
      </w:r>
    </w:p>
    <w:p w:rsidR="00000000" w:rsidDel="00000000" w:rsidP="00000000" w:rsidRDefault="00000000" w:rsidRPr="00000000" w14:paraId="0000000A">
      <w:pPr>
        <w:spacing w:after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Kromě hudebních zážitků čeká na návštěvníky koncertu tradičně něco navíc. Ve foyer se mohou vyfotit s cosplayery nebo svěřit zachycení vzpomínky do rukou profesionální fotografky. Stejně jako vždy se mohou těšit na malé sladké překvapení v podobě čokoládových pralinek.</w:t>
      </w:r>
    </w:p>
    <w:p w:rsidR="00000000" w:rsidDel="00000000" w:rsidP="00000000" w:rsidRDefault="00000000" w:rsidRPr="00000000" w14:paraId="0000000B">
      <w:pPr>
        <w:spacing w:after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Vstupenky jsou v prodeji na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www.filmharmonie.cz/vstupenky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20" w:before="0" w:line="240" w:lineRule="auto"/>
        <w:ind w:left="0" w:right="0" w:firstLine="0"/>
        <w:jc w:val="left"/>
        <w:rPr>
          <w:rFonts w:ascii="Arial" w:cs="Arial" w:eastAsia="Arial" w:hAnsi="Arial"/>
        </w:rPr>
        <w:sectPr>
          <w:headerReference r:id="rId8" w:type="default"/>
          <w:footerReference r:id="rId9" w:type="default"/>
          <w:pgSz w:h="16840" w:w="11900" w:orient="portrait"/>
          <w:pgMar w:bottom="1418" w:top="1418" w:left="1418" w:right="1418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0"/>
          <w:szCs w:val="20"/>
        </w:rPr>
        <w:sectPr>
          <w:type w:val="continuous"/>
          <w:pgSz w:h="16840" w:w="11900" w:orient="portrait"/>
          <w:pgMar w:bottom="1418" w:top="1418" w:left="1418" w:right="1418" w:header="709" w:footer="709"/>
          <w:cols w:equalWidth="0" w:num="2">
            <w:col w:space="720" w:w="4172"/>
            <w:col w:space="0" w:w="4172"/>
          </w:cols>
        </w:sect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Kontakt: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Klára Lehárová, management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775 252 875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color w:val="872c35"/>
          <w:sz w:val="20"/>
          <w:szCs w:val="20"/>
          <w:u w:val="none"/>
        </w:rPr>
      </w:pPr>
      <w:hyperlink r:id="rId10">
        <w:r w:rsidDel="00000000" w:rsidR="00000000" w:rsidRPr="00000000">
          <w:rPr>
            <w:rFonts w:ascii="Arial" w:cs="Arial" w:eastAsia="Arial" w:hAnsi="Arial"/>
            <w:color w:val="0563c1"/>
            <w:sz w:val="20"/>
            <w:szCs w:val="20"/>
            <w:u w:val="single"/>
            <w:rtl w:val="0"/>
          </w:rPr>
          <w:t xml:space="preserve">leharova@filmharmonie.cz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bookmarkStart w:colFirst="0" w:colLast="0" w:name="_heading=h.cecvhe25ggbb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Filmová filharmonie, z. s.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color w:val="872c35"/>
          <w:sz w:val="20"/>
          <w:szCs w:val="20"/>
          <w:u w:val="none"/>
        </w:rPr>
      </w:pPr>
      <w:hyperlink r:id="rId11">
        <w:r w:rsidDel="00000000" w:rsidR="00000000" w:rsidRPr="00000000">
          <w:rPr>
            <w:rFonts w:ascii="Arial" w:cs="Arial" w:eastAsia="Arial" w:hAnsi="Arial"/>
            <w:color w:val="872c35"/>
            <w:sz w:val="20"/>
            <w:szCs w:val="20"/>
            <w:u w:val="none"/>
            <w:rtl w:val="0"/>
          </w:rPr>
          <w:t xml:space="preserve">filmharmonie.cz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hyperlink r:id="rId12">
        <w:r w:rsidDel="00000000" w:rsidR="00000000" w:rsidRPr="00000000">
          <w:rPr>
            <w:rFonts w:ascii="Arial" w:cs="Arial" w:eastAsia="Arial" w:hAnsi="Arial"/>
            <w:color w:val="872c35"/>
            <w:sz w:val="20"/>
            <w:szCs w:val="20"/>
            <w:u w:val="none"/>
            <w:rtl w:val="0"/>
          </w:rPr>
          <w:t xml:space="preserve">facebook.com/filmovafilharmonie</w:t>
        </w:r>
      </w:hyperlink>
      <w:r w:rsidDel="00000000" w:rsidR="00000000" w:rsidRPr="00000000">
        <w:rPr>
          <w:rtl w:val="0"/>
        </w:rPr>
      </w:r>
    </w:p>
    <w:sectPr>
      <w:type w:val="continuous"/>
      <w:pgSz w:h="16840" w:w="11900" w:orient="portrait"/>
      <w:pgMar w:bottom="1418" w:top="1418" w:left="1418" w:right="1418" w:header="709" w:footer="709"/>
      <w:pgNumType w:start="1"/>
      <w:cols w:equalWidth="0" w:num="2">
        <w:col w:space="720" w:w="4172"/>
        <w:col w:space="0" w:w="4172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tabs>
        <w:tab w:val="center" w:leader="none" w:pos="4536"/>
        <w:tab w:val="right" w:leader="none" w:pos="9044"/>
      </w:tabs>
      <w:spacing w:line="240" w:lineRule="auto"/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-14283</wp:posOffset>
          </wp:positionH>
          <wp:positionV relativeFrom="page">
            <wp:posOffset>-24036</wp:posOffset>
          </wp:positionV>
          <wp:extent cx="7601268" cy="1104040"/>
          <wp:effectExtent b="0" l="0" r="0" t="0"/>
          <wp:wrapNone/>
          <wp:docPr descr="image1.jpg" id="1" name="image1.jpg"/>
          <a:graphic>
            <a:graphicData uri="http://schemas.openxmlformats.org/drawingml/2006/picture">
              <pic:pic>
                <pic:nvPicPr>
                  <pic:cNvPr descr="image1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01268" cy="110404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www.filmharmonie.cz" TargetMode="External"/><Relationship Id="rId10" Type="http://schemas.openxmlformats.org/officeDocument/2006/relationships/hyperlink" Target="mailto:leharova@filmharmonie.cz" TargetMode="External"/><Relationship Id="rId12" Type="http://schemas.openxmlformats.org/officeDocument/2006/relationships/hyperlink" Target="https://www.facebook.com/filmovafilharmonie" TargetMode="Externa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filmharmonie.cz/vstupenky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SM01S/+FquvtgQvW+yCbCxyLAg==">CgMxLjAyDmguY2VjdmhlMjVnZ2JiOAByITFoZjRZR0oycGZGTHg3X1YzV0otLVNGcGpTSnctWnhnMw==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